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5221" w:rsidRPr="0046281E" w:rsidRDefault="003C5221" w:rsidP="009B1A81">
      <w:pPr>
        <w:pStyle w:val="Balk1"/>
        <w:spacing w:before="0"/>
        <w:rPr>
          <w:rFonts w:ascii="Arial Black" w:hAnsi="Arial Black"/>
          <w:b/>
          <w:sz w:val="24"/>
        </w:rPr>
      </w:pPr>
      <w:bookmarkStart w:id="0" w:name="_Toc65245993"/>
      <w:r w:rsidRPr="0046281E">
        <w:rPr>
          <w:rFonts w:ascii="Arial Black" w:hAnsi="Arial Black"/>
          <w:b/>
          <w:sz w:val="24"/>
        </w:rPr>
        <w:t xml:space="preserve">GÜDÜMLÜ PROJE </w:t>
      </w:r>
      <w:r w:rsidRPr="00254E4F">
        <w:rPr>
          <w:rFonts w:ascii="Arial Black" w:hAnsi="Arial Black"/>
          <w:b/>
          <w:sz w:val="24"/>
          <w:u w:val="single"/>
        </w:rPr>
        <w:t>FİZİBİLİTE EKLERİ</w:t>
      </w:r>
      <w:bookmarkEnd w:id="0"/>
      <w:r w:rsidRPr="0046281E">
        <w:rPr>
          <w:rFonts w:ascii="Arial Black" w:hAnsi="Arial Black"/>
          <w:b/>
          <w:sz w:val="24"/>
        </w:rPr>
        <w:t xml:space="preserve"> </w:t>
      </w:r>
    </w:p>
    <w:p w:rsidR="003C5221" w:rsidRDefault="003C5221"/>
    <w:tbl>
      <w:tblPr>
        <w:tblStyle w:val="TabloKlavuzu"/>
        <w:tblW w:w="9776" w:type="dxa"/>
        <w:tblLook w:val="04A0" w:firstRow="1" w:lastRow="0" w:firstColumn="1" w:lastColumn="0" w:noHBand="0" w:noVBand="1"/>
      </w:tblPr>
      <w:tblGrid>
        <w:gridCol w:w="4957"/>
        <w:gridCol w:w="3827"/>
        <w:gridCol w:w="992"/>
      </w:tblGrid>
      <w:tr w:rsidR="003C5221" w:rsidRPr="001D52CF" w:rsidTr="008B3AA0">
        <w:trPr>
          <w:trHeight w:val="567"/>
        </w:trPr>
        <w:tc>
          <w:tcPr>
            <w:tcW w:w="4957" w:type="dxa"/>
            <w:vAlign w:val="center"/>
          </w:tcPr>
          <w:p w:rsidR="003C5221" w:rsidRPr="000354A2" w:rsidRDefault="003C5221" w:rsidP="007607DE">
            <w:pPr>
              <w:spacing w:before="0" w:after="0"/>
              <w:jc w:val="center"/>
              <w:rPr>
                <w:rFonts w:ascii="Arial Black" w:hAnsi="Arial Black" w:cs="Times New Roman"/>
                <w:color w:val="000000" w:themeColor="text1"/>
                <w:sz w:val="24"/>
                <w:szCs w:val="24"/>
              </w:rPr>
            </w:pPr>
            <w:r w:rsidRPr="000354A2">
              <w:rPr>
                <w:rFonts w:ascii="Arial Black" w:hAnsi="Arial Black" w:cs="Times New Roman"/>
                <w:color w:val="000000" w:themeColor="text1"/>
                <w:sz w:val="24"/>
                <w:szCs w:val="24"/>
              </w:rPr>
              <w:t>EKLER</w:t>
            </w:r>
          </w:p>
        </w:tc>
        <w:tc>
          <w:tcPr>
            <w:tcW w:w="3827" w:type="dxa"/>
            <w:vAlign w:val="center"/>
          </w:tcPr>
          <w:p w:rsidR="003C5221" w:rsidRPr="000354A2" w:rsidRDefault="003C5221" w:rsidP="007607DE">
            <w:pPr>
              <w:spacing w:before="0" w:after="0"/>
              <w:jc w:val="center"/>
              <w:rPr>
                <w:rFonts w:ascii="Arial Black" w:hAnsi="Arial Black" w:cs="Times New Roman"/>
                <w:color w:val="000000" w:themeColor="text1"/>
                <w:sz w:val="24"/>
                <w:szCs w:val="24"/>
              </w:rPr>
            </w:pPr>
            <w:r w:rsidRPr="000354A2">
              <w:rPr>
                <w:rFonts w:ascii="Arial Black" w:hAnsi="Arial Black" w:cs="Times New Roman"/>
                <w:color w:val="000000" w:themeColor="text1"/>
                <w:sz w:val="24"/>
                <w:szCs w:val="24"/>
              </w:rPr>
              <w:t>NOTLAR</w:t>
            </w:r>
          </w:p>
        </w:tc>
        <w:tc>
          <w:tcPr>
            <w:tcW w:w="992" w:type="dxa"/>
            <w:vAlign w:val="center"/>
          </w:tcPr>
          <w:p w:rsidR="00F95350" w:rsidRDefault="003C5221" w:rsidP="00F95350">
            <w:pPr>
              <w:spacing w:before="0" w:after="0" w:line="240" w:lineRule="auto"/>
              <w:jc w:val="center"/>
              <w:rPr>
                <w:rFonts w:ascii="Arial Black" w:hAnsi="Arial Black" w:cs="Times New Roman"/>
                <w:color w:val="000000" w:themeColor="text1"/>
                <w:sz w:val="24"/>
                <w:szCs w:val="24"/>
              </w:rPr>
            </w:pPr>
            <w:r w:rsidRPr="000354A2">
              <w:rPr>
                <w:rFonts w:ascii="Arial Black" w:hAnsi="Arial Black" w:cs="Times New Roman"/>
                <w:color w:val="000000" w:themeColor="text1"/>
                <w:sz w:val="24"/>
                <w:szCs w:val="24"/>
              </w:rPr>
              <w:t>VAR/</w:t>
            </w:r>
          </w:p>
          <w:p w:rsidR="003C5221" w:rsidRPr="000354A2" w:rsidRDefault="003C5221" w:rsidP="00F95350">
            <w:pPr>
              <w:spacing w:before="0" w:after="0" w:line="240" w:lineRule="auto"/>
              <w:jc w:val="center"/>
              <w:rPr>
                <w:rFonts w:ascii="Arial Black" w:hAnsi="Arial Black" w:cs="Times New Roman"/>
                <w:color w:val="000000" w:themeColor="text1"/>
                <w:sz w:val="24"/>
                <w:szCs w:val="24"/>
              </w:rPr>
            </w:pPr>
            <w:r w:rsidRPr="000354A2">
              <w:rPr>
                <w:rFonts w:ascii="Arial Black" w:hAnsi="Arial Black" w:cs="Times New Roman"/>
                <w:color w:val="000000" w:themeColor="text1"/>
                <w:sz w:val="24"/>
                <w:szCs w:val="24"/>
              </w:rPr>
              <w:t>YOK</w:t>
            </w:r>
          </w:p>
        </w:tc>
      </w:tr>
      <w:tr w:rsidR="008B3AA0" w:rsidRPr="001D52CF" w:rsidTr="008B3AA0">
        <w:trPr>
          <w:trHeight w:val="567"/>
        </w:trPr>
        <w:tc>
          <w:tcPr>
            <w:tcW w:w="4957" w:type="dxa"/>
          </w:tcPr>
          <w:p w:rsidR="008B3AA0" w:rsidRPr="008B3AA0" w:rsidRDefault="008B3AA0" w:rsidP="008B3AA0">
            <w:pPr>
              <w:pStyle w:val="ListeParagraf"/>
              <w:numPr>
                <w:ilvl w:val="0"/>
                <w:numId w:val="4"/>
              </w:numPr>
              <w:spacing w:before="0" w:after="0" w:line="259" w:lineRule="auto"/>
              <w:ind w:left="357" w:hanging="35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B3A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Mantıksal çerçeve matrisi </w:t>
            </w:r>
          </w:p>
        </w:tc>
        <w:tc>
          <w:tcPr>
            <w:tcW w:w="3827" w:type="dxa"/>
            <w:vAlign w:val="center"/>
          </w:tcPr>
          <w:p w:rsidR="008B3AA0" w:rsidRPr="005753BE" w:rsidRDefault="008B3AA0" w:rsidP="008B3AA0">
            <w:pPr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8B3AA0" w:rsidRPr="008B3AA0" w:rsidRDefault="008B3AA0" w:rsidP="008B3AA0">
            <w:pPr>
              <w:pStyle w:val="AralkYok"/>
              <w:spacing w:before="0"/>
              <w:jc w:val="center"/>
              <w:rPr>
                <w:rFonts w:ascii="Arial Black" w:hAnsi="Arial Black"/>
                <w:color w:val="000000" w:themeColor="text1"/>
                <w:sz w:val="24"/>
                <w:szCs w:val="24"/>
              </w:rPr>
            </w:pPr>
          </w:p>
        </w:tc>
      </w:tr>
      <w:tr w:rsidR="008B3AA0" w:rsidRPr="001D52CF" w:rsidTr="008B3AA0">
        <w:trPr>
          <w:trHeight w:val="567"/>
        </w:trPr>
        <w:tc>
          <w:tcPr>
            <w:tcW w:w="4957" w:type="dxa"/>
          </w:tcPr>
          <w:p w:rsidR="008B3AA0" w:rsidRPr="008B3AA0" w:rsidRDefault="008B3AA0" w:rsidP="008B3AA0">
            <w:pPr>
              <w:pStyle w:val="ListeParagraf"/>
              <w:numPr>
                <w:ilvl w:val="0"/>
                <w:numId w:val="4"/>
              </w:numPr>
              <w:spacing w:before="0" w:after="0" w:line="259" w:lineRule="auto"/>
              <w:ind w:left="357" w:hanging="35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B3A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Proje konusu taşınmazların mülkiyet durumunu gösterir belgeler</w:t>
            </w:r>
          </w:p>
        </w:tc>
        <w:tc>
          <w:tcPr>
            <w:tcW w:w="3827" w:type="dxa"/>
            <w:vAlign w:val="center"/>
          </w:tcPr>
          <w:p w:rsidR="008B3AA0" w:rsidRPr="008B3AA0" w:rsidRDefault="008B3AA0" w:rsidP="008B3AA0">
            <w:pPr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8B3AA0" w:rsidRPr="008B3AA0" w:rsidRDefault="008B3AA0" w:rsidP="008B3AA0">
            <w:pPr>
              <w:pStyle w:val="AralkYok"/>
              <w:spacing w:before="0"/>
              <w:jc w:val="center"/>
              <w:rPr>
                <w:rFonts w:ascii="Arial Black" w:hAnsi="Arial Black"/>
                <w:color w:val="000000" w:themeColor="text1"/>
                <w:sz w:val="24"/>
                <w:szCs w:val="24"/>
              </w:rPr>
            </w:pPr>
          </w:p>
        </w:tc>
      </w:tr>
      <w:tr w:rsidR="008B3AA0" w:rsidRPr="001D52CF" w:rsidTr="008B3AA0">
        <w:trPr>
          <w:trHeight w:val="567"/>
        </w:trPr>
        <w:tc>
          <w:tcPr>
            <w:tcW w:w="4957" w:type="dxa"/>
          </w:tcPr>
          <w:p w:rsidR="008B3AA0" w:rsidRPr="008B3AA0" w:rsidRDefault="008B3AA0" w:rsidP="008B3AA0">
            <w:pPr>
              <w:pStyle w:val="ListeParagraf"/>
              <w:numPr>
                <w:ilvl w:val="0"/>
                <w:numId w:val="4"/>
              </w:numPr>
              <w:spacing w:before="0" w:after="0" w:line="259" w:lineRule="auto"/>
              <w:ind w:left="357" w:hanging="35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B3A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Proje bütçesi ve maliyetlerin gerekçelendirilmesi </w:t>
            </w:r>
          </w:p>
        </w:tc>
        <w:tc>
          <w:tcPr>
            <w:tcW w:w="3827" w:type="dxa"/>
            <w:vAlign w:val="center"/>
          </w:tcPr>
          <w:p w:rsidR="008B3AA0" w:rsidRPr="005753BE" w:rsidRDefault="008B3AA0" w:rsidP="008B3AA0">
            <w:pPr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8B3AA0" w:rsidRPr="008B3AA0" w:rsidRDefault="008B3AA0" w:rsidP="008B3AA0">
            <w:pPr>
              <w:pStyle w:val="AralkYok"/>
              <w:spacing w:before="0"/>
              <w:jc w:val="center"/>
              <w:rPr>
                <w:rFonts w:ascii="Arial Black" w:hAnsi="Arial Black"/>
                <w:color w:val="000000" w:themeColor="text1"/>
                <w:sz w:val="24"/>
                <w:szCs w:val="24"/>
              </w:rPr>
            </w:pPr>
          </w:p>
        </w:tc>
      </w:tr>
      <w:tr w:rsidR="008B3AA0" w:rsidRPr="001D52CF" w:rsidTr="008B3AA0">
        <w:trPr>
          <w:trHeight w:val="298"/>
        </w:trPr>
        <w:tc>
          <w:tcPr>
            <w:tcW w:w="4957" w:type="dxa"/>
          </w:tcPr>
          <w:p w:rsidR="008B3AA0" w:rsidRPr="008B3AA0" w:rsidRDefault="008B3AA0" w:rsidP="008B3AA0">
            <w:pPr>
              <w:pStyle w:val="ListeParagraf"/>
              <w:numPr>
                <w:ilvl w:val="0"/>
                <w:numId w:val="4"/>
              </w:numPr>
              <w:spacing w:before="0" w:after="0" w:line="259" w:lineRule="auto"/>
              <w:ind w:left="357" w:hanging="35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B3A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İş Planı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(Bütçe ile birlikte sunulmuştur)</w:t>
            </w:r>
          </w:p>
        </w:tc>
        <w:tc>
          <w:tcPr>
            <w:tcW w:w="3827" w:type="dxa"/>
            <w:vAlign w:val="center"/>
          </w:tcPr>
          <w:p w:rsidR="008B3AA0" w:rsidRPr="008B3AA0" w:rsidRDefault="008B3AA0" w:rsidP="008B3AA0">
            <w:pPr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Bütçe ile birlikte sunulmuştur</w:t>
            </w:r>
          </w:p>
        </w:tc>
        <w:tc>
          <w:tcPr>
            <w:tcW w:w="992" w:type="dxa"/>
            <w:vAlign w:val="center"/>
          </w:tcPr>
          <w:p w:rsidR="008B3AA0" w:rsidRPr="008B3AA0" w:rsidRDefault="008B3AA0" w:rsidP="008B3AA0">
            <w:pPr>
              <w:pStyle w:val="AralkYok"/>
              <w:spacing w:before="0"/>
              <w:jc w:val="center"/>
              <w:rPr>
                <w:rFonts w:ascii="Arial Black" w:hAnsi="Arial Black"/>
                <w:color w:val="000000" w:themeColor="text1"/>
                <w:sz w:val="24"/>
                <w:szCs w:val="24"/>
              </w:rPr>
            </w:pPr>
          </w:p>
        </w:tc>
      </w:tr>
      <w:tr w:rsidR="008B3AA0" w:rsidRPr="001D52CF" w:rsidTr="008B3AA0">
        <w:trPr>
          <w:trHeight w:val="323"/>
        </w:trPr>
        <w:tc>
          <w:tcPr>
            <w:tcW w:w="4957" w:type="dxa"/>
          </w:tcPr>
          <w:p w:rsidR="008B3AA0" w:rsidRPr="008B3AA0" w:rsidRDefault="003F732D" w:rsidP="008B3AA0">
            <w:pPr>
              <w:pStyle w:val="ListeParagraf"/>
              <w:numPr>
                <w:ilvl w:val="0"/>
                <w:numId w:val="4"/>
              </w:numPr>
              <w:spacing w:before="0" w:after="0" w:line="259" w:lineRule="auto"/>
              <w:ind w:left="357" w:hanging="35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İş birliği protokolleri</w:t>
            </w:r>
            <w:bookmarkStart w:id="1" w:name="_GoBack"/>
            <w:bookmarkEnd w:id="1"/>
          </w:p>
        </w:tc>
        <w:tc>
          <w:tcPr>
            <w:tcW w:w="3827" w:type="dxa"/>
            <w:vAlign w:val="center"/>
          </w:tcPr>
          <w:p w:rsidR="008B3AA0" w:rsidRPr="008B3AA0" w:rsidRDefault="008B3AA0" w:rsidP="008B3AA0">
            <w:pPr>
              <w:spacing w:before="0"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8B3AA0" w:rsidRPr="008B3AA0" w:rsidRDefault="008B3AA0" w:rsidP="008B3AA0">
            <w:pPr>
              <w:pStyle w:val="AralkYok"/>
              <w:spacing w:before="0"/>
              <w:jc w:val="center"/>
              <w:rPr>
                <w:rFonts w:ascii="Arial Black" w:hAnsi="Arial Black"/>
                <w:color w:val="000000" w:themeColor="text1"/>
                <w:sz w:val="24"/>
                <w:szCs w:val="24"/>
              </w:rPr>
            </w:pPr>
          </w:p>
        </w:tc>
      </w:tr>
      <w:tr w:rsidR="008B3AA0" w:rsidRPr="001D52CF" w:rsidTr="008B3AA0">
        <w:trPr>
          <w:trHeight w:val="550"/>
        </w:trPr>
        <w:tc>
          <w:tcPr>
            <w:tcW w:w="4957" w:type="dxa"/>
          </w:tcPr>
          <w:p w:rsidR="008B3AA0" w:rsidRPr="008B3AA0" w:rsidRDefault="008B3AA0" w:rsidP="008B3AA0">
            <w:pPr>
              <w:pStyle w:val="ListeParagraf"/>
              <w:numPr>
                <w:ilvl w:val="0"/>
                <w:numId w:val="4"/>
              </w:numPr>
              <w:spacing w:before="0" w:after="0" w:line="259" w:lineRule="auto"/>
              <w:ind w:left="357" w:hanging="35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8B3A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ÇED</w:t>
            </w:r>
            <w:proofErr w:type="spellEnd"/>
            <w:r w:rsidRPr="008B3A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yönetmeliğine tabi olmayan projeler için ilgili kurumlardan görüş yazısı, </w:t>
            </w:r>
            <w:proofErr w:type="spellStart"/>
            <w:r w:rsidRPr="008B3A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ÇED</w:t>
            </w:r>
            <w:proofErr w:type="spellEnd"/>
            <w:r w:rsidRPr="008B3A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yönetmeliğine tabi olan projeler için </w:t>
            </w:r>
            <w:proofErr w:type="spellStart"/>
            <w:r w:rsidRPr="008B3A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ÇED</w:t>
            </w:r>
            <w:proofErr w:type="spellEnd"/>
            <w:r w:rsidRPr="008B3A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olumlu kararı veya </w:t>
            </w:r>
            <w:proofErr w:type="spellStart"/>
            <w:r w:rsidRPr="008B3A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ÇED</w:t>
            </w:r>
            <w:proofErr w:type="spellEnd"/>
            <w:r w:rsidRPr="008B3A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Gerekli Değildir kararı ve diğer ilgili destekleyici belgeler</w:t>
            </w:r>
          </w:p>
        </w:tc>
        <w:tc>
          <w:tcPr>
            <w:tcW w:w="3827" w:type="dxa"/>
            <w:vAlign w:val="center"/>
          </w:tcPr>
          <w:p w:rsidR="008B3AA0" w:rsidRPr="008B3AA0" w:rsidRDefault="008B3AA0" w:rsidP="008B3AA0">
            <w:pPr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8B3AA0" w:rsidRPr="008B3AA0" w:rsidRDefault="008B3AA0" w:rsidP="008B3AA0">
            <w:pPr>
              <w:pStyle w:val="AralkYok"/>
              <w:spacing w:before="0"/>
              <w:jc w:val="center"/>
              <w:rPr>
                <w:rFonts w:ascii="Arial Black" w:hAnsi="Arial Black"/>
                <w:color w:val="000000" w:themeColor="text1"/>
                <w:sz w:val="24"/>
                <w:szCs w:val="24"/>
              </w:rPr>
            </w:pPr>
          </w:p>
        </w:tc>
      </w:tr>
      <w:tr w:rsidR="008B3AA0" w:rsidRPr="001D52CF" w:rsidTr="008B3AA0">
        <w:trPr>
          <w:trHeight w:val="550"/>
        </w:trPr>
        <w:tc>
          <w:tcPr>
            <w:tcW w:w="4957" w:type="dxa"/>
          </w:tcPr>
          <w:p w:rsidR="008B3AA0" w:rsidRPr="008B3AA0" w:rsidRDefault="008B3AA0" w:rsidP="008B3AA0">
            <w:pPr>
              <w:pStyle w:val="ListeParagraf"/>
              <w:numPr>
                <w:ilvl w:val="0"/>
                <w:numId w:val="4"/>
              </w:numPr>
              <w:spacing w:before="0" w:after="0" w:line="259" w:lineRule="auto"/>
              <w:ind w:left="357" w:hanging="35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B3A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Güdümlü proje fizibilite formunda verilen bilgilere ilişkin detaylı analizler, anketler</w:t>
            </w:r>
          </w:p>
        </w:tc>
        <w:tc>
          <w:tcPr>
            <w:tcW w:w="3827" w:type="dxa"/>
            <w:vAlign w:val="center"/>
          </w:tcPr>
          <w:p w:rsidR="008B3AA0" w:rsidRPr="008B3AA0" w:rsidRDefault="008B3AA0" w:rsidP="008B3AA0">
            <w:pPr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8B3AA0" w:rsidRPr="008B3AA0" w:rsidRDefault="008B3AA0" w:rsidP="008B3AA0">
            <w:pPr>
              <w:pStyle w:val="AralkYok"/>
              <w:spacing w:before="0"/>
              <w:jc w:val="center"/>
              <w:rPr>
                <w:rFonts w:ascii="Arial Black" w:hAnsi="Arial Black"/>
                <w:color w:val="000000" w:themeColor="text1"/>
                <w:sz w:val="24"/>
                <w:szCs w:val="24"/>
              </w:rPr>
            </w:pPr>
          </w:p>
        </w:tc>
      </w:tr>
    </w:tbl>
    <w:p w:rsidR="003C5221" w:rsidRDefault="003C5221"/>
    <w:sectPr w:rsidR="003C5221" w:rsidSect="00E85AA3">
      <w:pgSz w:w="11906" w:h="16838"/>
      <w:pgMar w:top="1417" w:right="849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BF4AFD"/>
    <w:multiLevelType w:val="hybridMultilevel"/>
    <w:tmpl w:val="2390B542"/>
    <w:lvl w:ilvl="0" w:tplc="2ECA502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EA47636"/>
    <w:multiLevelType w:val="hybridMultilevel"/>
    <w:tmpl w:val="886AE35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2B97CB9"/>
    <w:multiLevelType w:val="hybridMultilevel"/>
    <w:tmpl w:val="0B9E1E88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8B85726">
      <w:start w:val="1"/>
      <w:numFmt w:val="decimal"/>
      <w:lvlText w:val="%2."/>
      <w:lvlJc w:val="left"/>
      <w:pPr>
        <w:ind w:left="1425" w:hanging="705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7F164FD5"/>
    <w:multiLevelType w:val="multilevel"/>
    <w:tmpl w:val="F1500EE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5221"/>
    <w:rsid w:val="000354A2"/>
    <w:rsid w:val="00127CF1"/>
    <w:rsid w:val="001330FC"/>
    <w:rsid w:val="001656AE"/>
    <w:rsid w:val="00165B41"/>
    <w:rsid w:val="00254E4F"/>
    <w:rsid w:val="002661A7"/>
    <w:rsid w:val="002F716D"/>
    <w:rsid w:val="00326050"/>
    <w:rsid w:val="003C5221"/>
    <w:rsid w:val="003C79E4"/>
    <w:rsid w:val="003E7513"/>
    <w:rsid w:val="003F732D"/>
    <w:rsid w:val="0046281E"/>
    <w:rsid w:val="004F2A91"/>
    <w:rsid w:val="005023A4"/>
    <w:rsid w:val="00541E8E"/>
    <w:rsid w:val="005753BE"/>
    <w:rsid w:val="005D5F16"/>
    <w:rsid w:val="006B2D3D"/>
    <w:rsid w:val="006E639C"/>
    <w:rsid w:val="007607DE"/>
    <w:rsid w:val="00857525"/>
    <w:rsid w:val="008B3AA0"/>
    <w:rsid w:val="009B1A81"/>
    <w:rsid w:val="00A6578C"/>
    <w:rsid w:val="00B27D90"/>
    <w:rsid w:val="00B845FA"/>
    <w:rsid w:val="00D275E3"/>
    <w:rsid w:val="00DE2AEB"/>
    <w:rsid w:val="00E61917"/>
    <w:rsid w:val="00E85AA3"/>
    <w:rsid w:val="00F953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396B26B-9769-4F57-9FAE-1CAB865487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Helvetica" w:eastAsiaTheme="minorHAnsi" w:hAnsi="Helvetica" w:cstheme="minorBidi"/>
        <w:sz w:val="24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C5221"/>
    <w:pPr>
      <w:spacing w:before="100" w:after="200" w:line="276" w:lineRule="auto"/>
    </w:pPr>
    <w:rPr>
      <w:rFonts w:asciiTheme="minorHAnsi" w:eastAsiaTheme="minorEastAsia" w:hAnsiTheme="minorHAnsi"/>
      <w:sz w:val="20"/>
      <w:szCs w:val="20"/>
    </w:rPr>
  </w:style>
  <w:style w:type="paragraph" w:styleId="Balk1">
    <w:name w:val="heading 1"/>
    <w:basedOn w:val="Normal"/>
    <w:next w:val="Normal"/>
    <w:link w:val="Balk1Char"/>
    <w:uiPriority w:val="9"/>
    <w:qFormat/>
    <w:rsid w:val="003C5221"/>
    <w:pPr>
      <w:pBdr>
        <w:top w:val="single" w:sz="24" w:space="0" w:color="5B9BD5" w:themeColor="accent1"/>
        <w:left w:val="single" w:sz="24" w:space="0" w:color="5B9BD5" w:themeColor="accent1"/>
        <w:bottom w:val="single" w:sz="24" w:space="0" w:color="5B9BD5" w:themeColor="accent1"/>
        <w:right w:val="single" w:sz="24" w:space="0" w:color="5B9BD5" w:themeColor="accent1"/>
      </w:pBdr>
      <w:shd w:val="clear" w:color="auto" w:fill="5B9BD5" w:themeFill="accent1"/>
      <w:spacing w:after="0"/>
      <w:outlineLvl w:val="0"/>
    </w:pPr>
    <w:rPr>
      <w:caps/>
      <w:color w:val="FFFFFF" w:themeColor="background1"/>
      <w:spacing w:val="15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3C5221"/>
    <w:pPr>
      <w:spacing w:before="100" w:after="0" w:line="240" w:lineRule="auto"/>
    </w:pPr>
    <w:rPr>
      <w:rFonts w:asciiTheme="minorHAnsi" w:eastAsiaTheme="minorEastAsia" w:hAnsiTheme="minorHAns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aliases w:val="NORMAL PLAN,9-N-ARALIK YOK"/>
    <w:link w:val="AralkYokChar"/>
    <w:uiPriority w:val="1"/>
    <w:qFormat/>
    <w:rsid w:val="003C5221"/>
    <w:pPr>
      <w:spacing w:before="100" w:after="0" w:line="240" w:lineRule="auto"/>
    </w:pPr>
    <w:rPr>
      <w:rFonts w:asciiTheme="minorHAnsi" w:eastAsiaTheme="minorEastAsia" w:hAnsiTheme="minorHAnsi"/>
      <w:sz w:val="20"/>
      <w:szCs w:val="20"/>
    </w:rPr>
  </w:style>
  <w:style w:type="character" w:customStyle="1" w:styleId="AralkYokChar">
    <w:name w:val="Aralık Yok Char"/>
    <w:aliases w:val="NORMAL PLAN Char,9-N-ARALIK YOK Char"/>
    <w:basedOn w:val="VarsaylanParagrafYazTipi"/>
    <w:link w:val="AralkYok"/>
    <w:uiPriority w:val="1"/>
    <w:rsid w:val="003C5221"/>
    <w:rPr>
      <w:rFonts w:asciiTheme="minorHAnsi" w:eastAsiaTheme="minorEastAsia" w:hAnsiTheme="minorHAnsi"/>
      <w:sz w:val="20"/>
      <w:szCs w:val="20"/>
    </w:rPr>
  </w:style>
  <w:style w:type="character" w:customStyle="1" w:styleId="Balk1Char">
    <w:name w:val="Başlık 1 Char"/>
    <w:basedOn w:val="VarsaylanParagrafYazTipi"/>
    <w:link w:val="Balk1"/>
    <w:uiPriority w:val="9"/>
    <w:rsid w:val="003C5221"/>
    <w:rPr>
      <w:rFonts w:asciiTheme="minorHAnsi" w:eastAsiaTheme="minorEastAsia" w:hAnsiTheme="minorHAnsi"/>
      <w:caps/>
      <w:color w:val="FFFFFF" w:themeColor="background1"/>
      <w:spacing w:val="15"/>
      <w:sz w:val="22"/>
      <w:shd w:val="clear" w:color="auto" w:fill="5B9BD5" w:themeFill="accent1"/>
    </w:rPr>
  </w:style>
  <w:style w:type="paragraph" w:styleId="ListeParagraf">
    <w:name w:val="List Paragraph"/>
    <w:aliases w:val="içindekiler vb,List Paragraph,LİSTE PARAF,KODLAMA,ALT BAŞLIK"/>
    <w:basedOn w:val="Normal"/>
    <w:link w:val="ListeParagrafChar"/>
    <w:uiPriority w:val="1"/>
    <w:qFormat/>
    <w:rsid w:val="00F95350"/>
    <w:pPr>
      <w:ind w:left="720"/>
      <w:contextualSpacing/>
    </w:pPr>
  </w:style>
  <w:style w:type="character" w:customStyle="1" w:styleId="ListeParagrafChar">
    <w:name w:val="Liste Paragraf Char"/>
    <w:aliases w:val="içindekiler vb Char,List Paragraph Char,LİSTE PARAF Char,KODLAMA Char,ALT BAŞLIK Char"/>
    <w:basedOn w:val="VarsaylanParagrafYazTipi"/>
    <w:link w:val="ListeParagraf"/>
    <w:uiPriority w:val="1"/>
    <w:locked/>
    <w:rsid w:val="008B3AA0"/>
    <w:rPr>
      <w:rFonts w:asciiTheme="minorHAnsi" w:eastAsiaTheme="minorEastAsia" w:hAnsiTheme="minorHAnsi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</Pages>
  <Words>91</Words>
  <Characters>522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Çakan TANIDIK</dc:creator>
  <cp:keywords/>
  <dc:description/>
  <cp:lastModifiedBy>Çakan TANIDIK</cp:lastModifiedBy>
  <cp:revision>34</cp:revision>
  <dcterms:created xsi:type="dcterms:W3CDTF">2021-03-01T10:57:00Z</dcterms:created>
  <dcterms:modified xsi:type="dcterms:W3CDTF">2022-09-26T10:04:00Z</dcterms:modified>
</cp:coreProperties>
</file>